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F2A487" w14:textId="77777777" w:rsidR="008753D9" w:rsidRDefault="007F4960" w:rsidP="007F4960">
      <w:pPr>
        <w:pStyle w:val="Title"/>
      </w:pPr>
      <w:r>
        <w:t xml:space="preserve">Article </w:t>
      </w:r>
      <w:r w:rsidR="00A80B70">
        <w:t>Outline</w:t>
      </w:r>
    </w:p>
    <w:tbl>
      <w:tblPr>
        <w:tblStyle w:val="LightList-Accent1"/>
        <w:tblW w:w="0" w:type="auto"/>
        <w:tblBorders>
          <w:top w:val="single" w:sz="8" w:space="0" w:color="DBE5F1" w:themeColor="accent1" w:themeTint="33"/>
          <w:left w:val="single" w:sz="8" w:space="0" w:color="DBE5F1" w:themeColor="accent1" w:themeTint="33"/>
          <w:bottom w:val="single" w:sz="8" w:space="0" w:color="DBE5F1" w:themeColor="accent1" w:themeTint="33"/>
          <w:right w:val="single" w:sz="8" w:space="0" w:color="DBE5F1" w:themeColor="accent1" w:themeTint="33"/>
          <w:insideH w:val="single" w:sz="8" w:space="0" w:color="DBE5F1" w:themeColor="accent1" w:themeTint="33"/>
          <w:insideV w:val="single" w:sz="8" w:space="0" w:color="DBE5F1" w:themeColor="accent1" w:themeTint="33"/>
        </w:tblBorders>
        <w:tblLook w:val="04A0" w:firstRow="1" w:lastRow="0" w:firstColumn="1" w:lastColumn="0" w:noHBand="0" w:noVBand="1"/>
      </w:tblPr>
      <w:tblGrid>
        <w:gridCol w:w="910"/>
        <w:gridCol w:w="2410"/>
        <w:gridCol w:w="7460"/>
      </w:tblGrid>
      <w:tr w:rsidR="00A80B70" w14:paraId="10669A61" w14:textId="77777777" w:rsidTr="00C70C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tcBorders>
              <w:right w:val="single" w:sz="6" w:space="0" w:color="DBE5F1" w:themeColor="accent1" w:themeTint="33"/>
            </w:tcBorders>
            <w:shd w:val="clear" w:color="auto" w:fill="E36C0A" w:themeFill="accent6" w:themeFillShade="BF"/>
          </w:tcPr>
          <w:p w14:paraId="059EB34D" w14:textId="77777777" w:rsidR="00A80B70" w:rsidRPr="007F4960" w:rsidRDefault="00A80B70" w:rsidP="007F4960">
            <w:pPr>
              <w:jc w:val="right"/>
            </w:pPr>
          </w:p>
        </w:tc>
        <w:tc>
          <w:tcPr>
            <w:tcW w:w="2430" w:type="dxa"/>
            <w:tcBorders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E36C0A" w:themeFill="accent6" w:themeFillShade="BF"/>
          </w:tcPr>
          <w:p w14:paraId="345145CC" w14:textId="77777777" w:rsidR="00A80B70" w:rsidRDefault="00993149" w:rsidP="007F496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Article Citation</w:t>
            </w:r>
            <w:r w:rsidR="00A80B70" w:rsidRPr="007F4960">
              <w:t>:</w:t>
            </w:r>
          </w:p>
          <w:p w14:paraId="2CEF7F1F" w14:textId="77777777" w:rsidR="00A80B70" w:rsidRPr="007F4960" w:rsidRDefault="00A80B70" w:rsidP="007F496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  <w:shd w:val="clear" w:color="auto" w:fill="auto"/>
          </w:tcPr>
          <w:p w14:paraId="7AECA432" w14:textId="77777777" w:rsidR="003776C2" w:rsidRPr="003776C2" w:rsidRDefault="003776C2" w:rsidP="003776C2">
            <w:pPr>
              <w:autoSpaceDE w:val="0"/>
              <w:autoSpaceDN w:val="0"/>
              <w:adjustRightInd w:val="0"/>
              <w:ind w:left="720" w:hanging="7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auto"/>
              </w:rPr>
            </w:pPr>
            <w:r w:rsidRPr="003776C2">
              <w:rPr>
                <w:rFonts w:cs="Arial"/>
                <w:color w:val="auto"/>
              </w:rPr>
              <w:t xml:space="preserve">Wolf, Jonathan. "Economic Competition: Should We Care About the Losers."  </w:t>
            </w:r>
            <w:r w:rsidRPr="003776C2">
              <w:rPr>
                <w:rFonts w:cs="Arial"/>
                <w:color w:val="auto"/>
                <w:u w:val="single"/>
              </w:rPr>
              <w:t>Ethics in Practice: An Anthology</w:t>
            </w:r>
            <w:r w:rsidRPr="003776C2">
              <w:rPr>
                <w:rFonts w:cs="Arial"/>
                <w:color w:val="auto"/>
              </w:rPr>
              <w:t xml:space="preserve">. Ed. Hugh LaFollette. Malden, MA: Blackwell Publishing, 2007. 602-10. </w:t>
            </w:r>
          </w:p>
          <w:p w14:paraId="63640D7F" w14:textId="77777777" w:rsidR="00A80B70" w:rsidRPr="00E60B3D" w:rsidRDefault="00A80B70" w:rsidP="009058A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8C3544" w14:paraId="7FF5B187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 w:val="restart"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4B3D3B87" w14:textId="77777777" w:rsidR="008C3544" w:rsidRPr="007F4960" w:rsidRDefault="008C3544" w:rsidP="008C3544">
            <w:pPr>
              <w:ind w:left="113" w:right="113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Elements of Understanding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07217E0B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F4960">
              <w:rPr>
                <w:color w:val="FFFFFF" w:themeColor="background1"/>
              </w:rPr>
              <w:t>Topic</w:t>
            </w:r>
            <w:r w:rsidRPr="007F4960">
              <w:rPr>
                <w:color w:val="FFFFFF" w:themeColor="background1"/>
                <w:vertAlign w:val="superscript"/>
              </w:rPr>
              <w:t>1</w:t>
            </w:r>
            <w:r w:rsidRPr="007F4960">
              <w:rPr>
                <w:color w:val="FFFFFF" w:themeColor="background1"/>
              </w:rPr>
              <w:t>:</w:t>
            </w:r>
          </w:p>
          <w:p w14:paraId="2AED10DD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63ACAFD8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72E2EF32" w14:textId="77777777" w:rsidR="00F65445" w:rsidRPr="00F65445" w:rsidRDefault="00F65445" w:rsidP="00F65445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65445">
              <w:rPr>
                <w:color w:val="000000" w:themeColor="text1"/>
              </w:rPr>
              <w:t>Can an appeal to liberty justify the harms that come from competition?</w:t>
            </w:r>
          </w:p>
          <w:p w14:paraId="06FF496E" w14:textId="77777777" w:rsidR="00F65445" w:rsidRDefault="00F65445" w:rsidP="00F65445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65445">
              <w:rPr>
                <w:color w:val="000000" w:themeColor="text1"/>
              </w:rPr>
              <w:t>Can consequentialist arguments justify the harms that come from competition?</w:t>
            </w:r>
          </w:p>
          <w:p w14:paraId="0AB0A29B" w14:textId="77777777" w:rsidR="00626CA7" w:rsidRDefault="008B66E0" w:rsidP="00626CA7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Can the w</w:t>
            </w:r>
            <w:r w:rsidR="00626CA7">
              <w:rPr>
                <w:color w:val="000000" w:themeColor="text1"/>
              </w:rPr>
              <w:t xml:space="preserve">illingness to enter a </w:t>
            </w:r>
            <w:r w:rsidR="00366251">
              <w:rPr>
                <w:color w:val="000000" w:themeColor="text1"/>
              </w:rPr>
              <w:t>competition</w:t>
            </w:r>
            <w:r w:rsidR="00626CA7">
              <w:rPr>
                <w:color w:val="000000" w:themeColor="text1"/>
              </w:rPr>
              <w:t xml:space="preserve"> justify the harms that come from competition?</w:t>
            </w:r>
          </w:p>
          <w:p w14:paraId="355ADD24" w14:textId="77777777" w:rsidR="00626CA7" w:rsidRPr="00626CA7" w:rsidRDefault="00626CA7" w:rsidP="00626CA7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t>What category of competition does economic competition fall into? (i.e., why is it valued?)</w:t>
            </w:r>
          </w:p>
          <w:p w14:paraId="79E276D5" w14:textId="77777777" w:rsidR="00720D90" w:rsidRPr="00B57820" w:rsidRDefault="00720D90" w:rsidP="00B57820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Who are the </w:t>
            </w:r>
            <w:r w:rsidR="00140EBA">
              <w:rPr>
                <w:color w:val="000000" w:themeColor="text1"/>
              </w:rPr>
              <w:t>exploiters</w:t>
            </w:r>
            <w:r>
              <w:rPr>
                <w:color w:val="000000" w:themeColor="text1"/>
              </w:rPr>
              <w:t xml:space="preserve"> in economic competition?</w:t>
            </w:r>
          </w:p>
        </w:tc>
      </w:tr>
      <w:tr w:rsidR="008C3544" w14:paraId="16475BC0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0FA87478" w14:textId="77777777" w:rsidR="008C3544" w:rsidRPr="007F4960" w:rsidRDefault="008C3544" w:rsidP="007F4960">
            <w:pPr>
              <w:jc w:val="right"/>
              <w:rPr>
                <w:color w:val="FFFFFF" w:themeColor="background1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4C88CCC6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F4960">
              <w:rPr>
                <w:color w:val="FFFFFF" w:themeColor="background1"/>
              </w:rPr>
              <w:t>Thesis</w:t>
            </w:r>
            <w:r w:rsidRPr="007F4960">
              <w:rPr>
                <w:color w:val="FFFFFF" w:themeColor="background1"/>
                <w:vertAlign w:val="superscript"/>
              </w:rPr>
              <w:t>2</w:t>
            </w:r>
            <w:r w:rsidRPr="007F4960">
              <w:rPr>
                <w:color w:val="FFFFFF" w:themeColor="background1"/>
              </w:rPr>
              <w:t>:</w:t>
            </w:r>
          </w:p>
          <w:p w14:paraId="3724B613" w14:textId="77777777" w:rsidR="008C3544" w:rsidRPr="007F4960" w:rsidRDefault="008C3544" w:rsidP="006A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1669D132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748B19EB" w14:textId="12CEEC4F" w:rsidR="00626CA7" w:rsidRDefault="00EA4CF9" w:rsidP="00626CA7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  <w:p w14:paraId="176E3366" w14:textId="274C4248" w:rsidR="00626CA7" w:rsidRDefault="00EA4CF9" w:rsidP="00626CA7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  <w:p w14:paraId="79B6A099" w14:textId="339784BF" w:rsidR="00626CA7" w:rsidRDefault="00EA4CF9" w:rsidP="00626CA7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  <w:p w14:paraId="6E3C17E6" w14:textId="791477EF" w:rsidR="00626CA7" w:rsidRDefault="00EA4CF9" w:rsidP="00626CA7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Perfect Competition</w:t>
            </w:r>
          </w:p>
          <w:p w14:paraId="126DB863" w14:textId="4C774A7B" w:rsidR="00720D90" w:rsidRDefault="00EA4CF9" w:rsidP="0060368E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Investors</w:t>
            </w:r>
          </w:p>
        </w:tc>
      </w:tr>
      <w:tr w:rsidR="008C3544" w14:paraId="15ABE0ED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4A97878D" w14:textId="77777777" w:rsidR="008C3544" w:rsidRDefault="008C3544" w:rsidP="007F4960">
            <w:pPr>
              <w:jc w:val="right"/>
              <w:rPr>
                <w:color w:val="FFFFFF" w:themeColor="background1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32380BE8" w14:textId="77777777" w:rsidR="008C3544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Key Terms:</w:t>
            </w:r>
          </w:p>
          <w:p w14:paraId="2B2D9B66" w14:textId="77777777" w:rsidR="008C3544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0FAF62E9" w14:textId="77777777" w:rsidR="008C3544" w:rsidRPr="00D3386C" w:rsidRDefault="00F65445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386C">
              <w:t>Competition</w:t>
            </w:r>
            <w:r w:rsidR="00D3386C" w:rsidRPr="00D3386C">
              <w:t xml:space="preserve">: </w:t>
            </w:r>
          </w:p>
          <w:p w14:paraId="567249BA" w14:textId="77777777" w:rsidR="00366251" w:rsidRDefault="00366251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983508A" w14:textId="77777777" w:rsidR="00F65445" w:rsidRPr="00D3386C" w:rsidRDefault="00F65445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222222"/>
                <w:shd w:val="clear" w:color="auto" w:fill="FFFFFF"/>
              </w:rPr>
            </w:pPr>
            <w:r w:rsidRPr="00D3386C">
              <w:t>Theft</w:t>
            </w:r>
            <w:r w:rsidR="00366251" w:rsidRPr="00D3386C">
              <w:t xml:space="preserve"> :</w:t>
            </w:r>
            <w:r w:rsidR="00366251" w:rsidRPr="00D3386C">
              <w:rPr>
                <w:rFonts w:cs="Arial"/>
                <w:color w:val="222222"/>
                <w:shd w:val="clear" w:color="auto" w:fill="FFFFFF"/>
              </w:rPr>
              <w:t xml:space="preserve"> </w:t>
            </w:r>
          </w:p>
          <w:p w14:paraId="3DB5B485" w14:textId="77777777" w:rsidR="00366251" w:rsidRPr="00D3386C" w:rsidRDefault="00366251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EDB2BDA" w14:textId="77777777" w:rsidR="00F65445" w:rsidRPr="00D3386C" w:rsidRDefault="00F65445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222222"/>
                <w:shd w:val="clear" w:color="auto" w:fill="FFFFFF"/>
              </w:rPr>
            </w:pPr>
            <w:r w:rsidRPr="00D3386C">
              <w:t>Fraud</w:t>
            </w:r>
            <w:r w:rsidR="00366251" w:rsidRPr="00D3386C">
              <w:t xml:space="preserve">: </w:t>
            </w:r>
          </w:p>
          <w:p w14:paraId="392E4CB9" w14:textId="77777777" w:rsidR="00366251" w:rsidRPr="00D3386C" w:rsidRDefault="00366251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04218DE" w14:textId="77777777" w:rsidR="00F65445" w:rsidRPr="00D3386C" w:rsidRDefault="00F65445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222222"/>
                <w:shd w:val="clear" w:color="auto" w:fill="FFFFFF"/>
              </w:rPr>
            </w:pPr>
            <w:r w:rsidRPr="00D3386C">
              <w:t>Arson</w:t>
            </w:r>
            <w:r w:rsidR="00366251" w:rsidRPr="00D3386C">
              <w:t xml:space="preserve">: </w:t>
            </w:r>
          </w:p>
          <w:p w14:paraId="42C0D750" w14:textId="77777777" w:rsidR="00366251" w:rsidRDefault="00366251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B10E9A8" w14:textId="77777777" w:rsidR="00F65445" w:rsidRDefault="00F65445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Liberty</w:t>
            </w:r>
            <w:r w:rsidR="00366251">
              <w:t xml:space="preserve">: </w:t>
            </w:r>
          </w:p>
          <w:p w14:paraId="52E0CAD1" w14:textId="77777777" w:rsidR="00366251" w:rsidRDefault="00366251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4D18646" w14:textId="77777777" w:rsidR="00626CA7" w:rsidRDefault="00626CA7" w:rsidP="00626C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Exploitation: </w:t>
            </w:r>
          </w:p>
          <w:p w14:paraId="4518F6CF" w14:textId="77777777" w:rsidR="00366251" w:rsidRDefault="00366251" w:rsidP="00626C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9C132B2" w14:textId="77777777" w:rsidR="00626CA7" w:rsidRDefault="009E34DD" w:rsidP="00626C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Neglect:</w:t>
            </w:r>
          </w:p>
          <w:p w14:paraId="33C2CC27" w14:textId="77777777" w:rsidR="00D3386C" w:rsidRDefault="00D3386C" w:rsidP="00626C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31EC6D0" w14:textId="77777777" w:rsidR="00626CA7" w:rsidRPr="00626CA7" w:rsidRDefault="00626CA7" w:rsidP="00626C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vulnerable :</w:t>
            </w:r>
            <w:r w:rsidRPr="00626CA7">
              <w:t xml:space="preserve"> </w:t>
            </w:r>
          </w:p>
          <w:p w14:paraId="5EBE00D0" w14:textId="77777777" w:rsidR="00626CA7" w:rsidRDefault="00626CA7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A3210F1" w14:textId="77777777" w:rsidR="00D3386C" w:rsidRDefault="00D3386C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DC0BE2D" w14:textId="77777777" w:rsidR="00626CA7" w:rsidRPr="00626CA7" w:rsidRDefault="00626CA7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 w:rsidRPr="00626CA7">
              <w:rPr>
                <w:u w:val="single"/>
              </w:rPr>
              <w:t>Forms of competition</w:t>
            </w:r>
          </w:p>
          <w:p w14:paraId="564C88E8" w14:textId="77777777" w:rsidR="00626CA7" w:rsidRPr="00700982" w:rsidRDefault="00626CA7" w:rsidP="00D3386C">
            <w:pPr>
              <w:pStyle w:val="ListParagraph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00982">
              <w:t>Pure lottery—</w:t>
            </w:r>
          </w:p>
          <w:p w14:paraId="512D0DD6" w14:textId="77777777" w:rsidR="00626CA7" w:rsidRPr="00700982" w:rsidRDefault="00626CA7" w:rsidP="00D3386C">
            <w:pPr>
              <w:pStyle w:val="ListParagraph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00982">
              <w:t>Weighted lottery—</w:t>
            </w:r>
          </w:p>
          <w:p w14:paraId="4878B79D" w14:textId="77777777" w:rsidR="00626CA7" w:rsidRPr="00700982" w:rsidRDefault="00626CA7" w:rsidP="00D3386C">
            <w:pPr>
              <w:pStyle w:val="ListParagraph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00982">
              <w:t>Pure competition—</w:t>
            </w:r>
          </w:p>
          <w:p w14:paraId="5A28D8F3" w14:textId="77777777" w:rsidR="00626CA7" w:rsidRPr="00700982" w:rsidRDefault="00626CA7" w:rsidP="00D3386C">
            <w:pPr>
              <w:pStyle w:val="ListParagraph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00982">
              <w:t>Constitutive Competition—</w:t>
            </w:r>
          </w:p>
          <w:p w14:paraId="6C17D717" w14:textId="77777777" w:rsidR="00626CA7" w:rsidRPr="00700982" w:rsidRDefault="00626CA7" w:rsidP="00D3386C">
            <w:pPr>
              <w:pStyle w:val="ListParagraph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00982">
              <w:t>Activity enhancement—</w:t>
            </w:r>
          </w:p>
          <w:p w14:paraId="69A36E03" w14:textId="77777777" w:rsidR="00626CA7" w:rsidRPr="00700982" w:rsidRDefault="00626CA7" w:rsidP="00D3386C">
            <w:pPr>
              <w:pStyle w:val="ListParagraph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00982">
              <w:t xml:space="preserve">Side-effect of </w:t>
            </w:r>
            <w:r>
              <w:t>a</w:t>
            </w:r>
            <w:r w:rsidRPr="00700982">
              <w:t>ward—</w:t>
            </w:r>
          </w:p>
          <w:p w14:paraId="3DC04F38" w14:textId="77777777" w:rsidR="00A80B70" w:rsidRDefault="00626CA7" w:rsidP="009E34DD">
            <w:pPr>
              <w:pStyle w:val="ListParagraph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00982">
              <w:t>Side-effect of activity—</w:t>
            </w:r>
          </w:p>
        </w:tc>
      </w:tr>
      <w:tr w:rsidR="008C3544" w14:paraId="2C3BAD76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 w:val="restart"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7DE0A5CE" w14:textId="77777777" w:rsidR="008C3544" w:rsidRDefault="008C3544" w:rsidP="008C3544">
            <w:pPr>
              <w:ind w:left="113" w:right="113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Elements of Justification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2E45DB81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Author’s argument:</w:t>
            </w:r>
          </w:p>
          <w:p w14:paraId="4902AD84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06C79000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30EC0AD2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6A67E451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2EAEE2F3" w14:textId="3D8396EE" w:rsidR="00F65445" w:rsidRDefault="00EA4CF9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00095">
              <w:rPr>
                <w:rFonts w:ascii="Times New Roman" w:hAnsi="Times New Roman" w:cs="Times New Roman"/>
                <w:sz w:val="24"/>
                <w:szCs w:val="24"/>
              </w:rPr>
              <w:t>Theft, fraud, arson, liberty, exploitation, neglect and vulnerability can all cause economic harm of apparently very similar forms and magnitudes.</w:t>
            </w:r>
          </w:p>
          <w:p w14:paraId="064550DC" w14:textId="77777777" w:rsidR="00720D90" w:rsidRDefault="00720D90" w:rsidP="00B57820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C3544" w14:paraId="3CD5987A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087A61C9" w14:textId="77777777" w:rsidR="008C3544" w:rsidRPr="007F4960" w:rsidRDefault="008C3544" w:rsidP="007F4960">
            <w:pPr>
              <w:jc w:val="right"/>
              <w:rPr>
                <w:color w:val="FFFFFF" w:themeColor="background1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5A060E4C" w14:textId="77777777" w:rsidR="008C3544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Evidence for Argument:</w:t>
            </w:r>
          </w:p>
          <w:p w14:paraId="355F4EE1" w14:textId="77777777" w:rsidR="008C3544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2461DC57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594EBDD6" w14:textId="24EDCAD6" w:rsidR="00720D90" w:rsidRDefault="00EA4CF9" w:rsidP="00B578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00095">
              <w:rPr>
                <w:rFonts w:ascii="Times New Roman" w:hAnsi="Times New Roman" w:cs="Times New Roman"/>
                <w:sz w:val="24"/>
                <w:szCs w:val="24"/>
              </w:rPr>
              <w:t>The cases being handled by the judicial systems on Theft, fraud, arson, liberty, exploitation, neglect and vulnerability.</w:t>
            </w:r>
          </w:p>
        </w:tc>
      </w:tr>
      <w:tr w:rsidR="008C3544" w14:paraId="1307AE4C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 w:val="restart"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69476313" w14:textId="77777777" w:rsidR="008C3544" w:rsidRPr="007F4960" w:rsidRDefault="008C3544" w:rsidP="008C3544">
            <w:pPr>
              <w:ind w:left="113" w:right="113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Elements of Inference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72B0B92C" w14:textId="77777777" w:rsidR="008C3544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Assumptions:</w:t>
            </w:r>
          </w:p>
          <w:p w14:paraId="00BCD50F" w14:textId="77777777" w:rsidR="008C3544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67464E87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0F3F8616" w14:textId="5E778707" w:rsidR="00626CA7" w:rsidRDefault="00EA4CF9" w:rsidP="00B578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00095">
              <w:rPr>
                <w:rFonts w:ascii="Times New Roman" w:hAnsi="Times New Roman" w:cs="Times New Roman"/>
                <w:sz w:val="24"/>
                <w:szCs w:val="24"/>
              </w:rPr>
              <w:t>Government is the central control unit that intervenes on all forms of justices.</w:t>
            </w:r>
          </w:p>
        </w:tc>
      </w:tr>
      <w:tr w:rsidR="008C3544" w14:paraId="3C0A046D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28B644D8" w14:textId="77777777" w:rsidR="008C3544" w:rsidRPr="007F4960" w:rsidRDefault="008C3544" w:rsidP="007F4960">
            <w:pPr>
              <w:jc w:val="right"/>
              <w:rPr>
                <w:color w:val="FFFFFF" w:themeColor="background1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737BE4E3" w14:textId="77777777" w:rsidR="008C3544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Implications:</w:t>
            </w:r>
          </w:p>
          <w:p w14:paraId="7308D12C" w14:textId="77777777" w:rsidR="008C3544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344D76CD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1AD36D04" w14:textId="51DB2BA2" w:rsidR="0040049A" w:rsidRDefault="00EA4CF9" w:rsidP="00B578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00095">
              <w:rPr>
                <w:rFonts w:ascii="Times New Roman" w:hAnsi="Times New Roman" w:cs="Times New Roman"/>
                <w:sz w:val="24"/>
                <w:szCs w:val="24"/>
              </w:rPr>
              <w:t>No one is above the law.</w:t>
            </w:r>
          </w:p>
        </w:tc>
      </w:tr>
      <w:tr w:rsidR="00DD5923" w14:paraId="2258E0E1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tcBorders>
              <w:top w:val="single" w:sz="6" w:space="0" w:color="DBE5F1" w:themeColor="accent1" w:themeTint="33"/>
              <w:left w:val="single" w:sz="8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6758987F" w14:textId="77777777" w:rsidR="00DD5923" w:rsidRDefault="00DD5923" w:rsidP="008C3544">
            <w:pPr>
              <w:ind w:left="113" w:right="113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Summary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4CDF243E" w14:textId="77777777" w:rsidR="00DD5923" w:rsidRDefault="00DD5923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277E2BC7" w14:textId="77777777" w:rsidR="00DD5923" w:rsidRPr="00DD5923" w:rsidRDefault="00DD5923" w:rsidP="00DD5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DD5923">
              <w:rPr>
                <w:color w:val="FFFFFF" w:themeColor="background1"/>
              </w:rPr>
              <w:t>Write out topic, thesis and main reason</w:t>
            </w:r>
            <w:r w:rsidR="006A7906">
              <w:rPr>
                <w:color w:val="FFFFFF" w:themeColor="background1"/>
              </w:rPr>
              <w:t>(s)</w:t>
            </w:r>
            <w:r w:rsidRPr="00DD5923">
              <w:rPr>
                <w:color w:val="FFFFFF" w:themeColor="background1"/>
              </w:rPr>
              <w:t xml:space="preserve">  for thesis in paragraph form</w:t>
            </w:r>
          </w:p>
          <w:p w14:paraId="2E622F2F" w14:textId="77777777" w:rsidR="00DD5923" w:rsidRDefault="00DD5923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07B8F944" w14:textId="77777777" w:rsidR="00DD5923" w:rsidRDefault="00DD5923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5E3F5B5A" w14:textId="77777777" w:rsidR="00DD5923" w:rsidRPr="007F4960" w:rsidRDefault="00DD5923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3FA067A2" w14:textId="77777777" w:rsidR="00DD5923" w:rsidRDefault="00DD5923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7B486D3" w14:textId="52F058DF" w:rsidR="00DD5923" w:rsidRDefault="00EA4CF9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00095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 xml:space="preserve">Economic competition may at times be bad for society, whereby it leads to cases of </w:t>
            </w:r>
            <w:r w:rsidRPr="00E00095">
              <w:rPr>
                <w:rFonts w:ascii="Times New Roman" w:hAnsi="Times New Roman" w:cs="Times New Roman"/>
                <w:sz w:val="24"/>
                <w:szCs w:val="24"/>
              </w:rPr>
              <w:t>theft, fraud, arson, liberty, exploitation, neglect and vulnerability. However, the law has been set in place to provide a harmonious level-ground on which each and every person can operate and this protects every citizen from unfair practices and/or exploitation.</w:t>
            </w:r>
          </w:p>
          <w:p w14:paraId="33A4FF61" w14:textId="77777777" w:rsidR="00DD5923" w:rsidRDefault="00DD5923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BE604F4" w14:textId="77777777" w:rsidR="00DD5923" w:rsidRDefault="00DD5923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C3544" w14:paraId="589E6A13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 w:val="restart"/>
            <w:tcBorders>
              <w:top w:val="single" w:sz="6" w:space="0" w:color="DBE5F1" w:themeColor="accent1" w:themeTint="33"/>
              <w:left w:val="single" w:sz="8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46B7E238" w14:textId="77777777" w:rsidR="008C3544" w:rsidRPr="007F4960" w:rsidRDefault="008C3544" w:rsidP="008C3544">
            <w:pPr>
              <w:ind w:left="113" w:right="113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Elements of Evaluation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176E46F4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F4960">
              <w:rPr>
                <w:color w:val="FFFFFF" w:themeColor="background1"/>
              </w:rPr>
              <w:t>Problem</w:t>
            </w:r>
            <w:r>
              <w:rPr>
                <w:color w:val="FFFFFF" w:themeColor="background1"/>
              </w:rPr>
              <w:t xml:space="preserve"> with</w:t>
            </w:r>
            <w:r w:rsidRPr="007F4960">
              <w:rPr>
                <w:color w:val="FFFFFF" w:themeColor="background1"/>
              </w:rPr>
              <w:t xml:space="preserve"> or criticism </w:t>
            </w:r>
            <w:r>
              <w:rPr>
                <w:color w:val="FFFFFF" w:themeColor="background1"/>
              </w:rPr>
              <w:t>of</w:t>
            </w:r>
            <w:r w:rsidRPr="007F4960">
              <w:rPr>
                <w:color w:val="FFFFFF" w:themeColor="background1"/>
              </w:rPr>
              <w:t xml:space="preserve"> author’s reason(s):</w:t>
            </w:r>
          </w:p>
          <w:p w14:paraId="7CA4B27D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556059EC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6C669DF4" w14:textId="77777777" w:rsidR="008C3544" w:rsidRPr="007F4960" w:rsidRDefault="008C3544" w:rsidP="00DD59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37C69712" w14:textId="463DAA13" w:rsidR="008C3544" w:rsidRDefault="00EA4CF9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00095">
              <w:rPr>
                <w:rFonts w:ascii="Times New Roman" w:hAnsi="Times New Roman" w:cs="Times New Roman"/>
                <w:sz w:val="24"/>
                <w:szCs w:val="24"/>
              </w:rPr>
              <w:t>Despite of the law, some people are still exploited unfairly on matters theft, fraud, arson, liberty, exploitation, neglect and vulnerability, and they may not get the justice they need.</w:t>
            </w:r>
          </w:p>
        </w:tc>
      </w:tr>
      <w:tr w:rsidR="008C3544" w14:paraId="5EF46625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50584141" w14:textId="77777777" w:rsidR="008C3544" w:rsidRPr="007F4960" w:rsidRDefault="008C3544" w:rsidP="007F4960">
            <w:pPr>
              <w:jc w:val="right"/>
              <w:rPr>
                <w:color w:val="FFFFFF" w:themeColor="background1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64CC3919" w14:textId="77777777" w:rsidR="008C3544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Possible author response:</w:t>
            </w:r>
          </w:p>
          <w:p w14:paraId="09B74FCC" w14:textId="77777777" w:rsidR="008C3544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587D052C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4F3C4E70" w14:textId="77777777" w:rsidR="008C3544" w:rsidRDefault="008C3544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E75F125" w14:textId="77777777" w:rsidR="00EA4CF9" w:rsidRPr="00E00095" w:rsidRDefault="00EA4CF9" w:rsidP="00EA4CF9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0095">
              <w:rPr>
                <w:rFonts w:ascii="Times New Roman" w:hAnsi="Times New Roman" w:cs="Times New Roman"/>
                <w:sz w:val="24"/>
                <w:szCs w:val="24"/>
              </w:rPr>
              <w:t>Version 1</w:t>
            </w:r>
          </w:p>
          <w:p w14:paraId="0DB10D42" w14:textId="77777777" w:rsidR="00EA4CF9" w:rsidRPr="00E00095" w:rsidRDefault="00EA4CF9" w:rsidP="00EA4CF9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0095">
              <w:rPr>
                <w:rFonts w:ascii="Times New Roman" w:hAnsi="Times New Roman" w:cs="Times New Roman"/>
                <w:sz w:val="24"/>
                <w:szCs w:val="24"/>
              </w:rPr>
              <w:t>The law is clear and it states the steps that should be followed in the case of an occurrence of an offense.</w:t>
            </w:r>
          </w:p>
          <w:p w14:paraId="5C565758" w14:textId="77777777" w:rsidR="00EA4CF9" w:rsidRPr="00E00095" w:rsidRDefault="00EA4CF9" w:rsidP="00EA4CF9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61B7E9" w14:textId="77777777" w:rsidR="00EA4CF9" w:rsidRPr="00E00095" w:rsidRDefault="00EA4CF9" w:rsidP="00EA4CF9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0095">
              <w:rPr>
                <w:rFonts w:ascii="Times New Roman" w:hAnsi="Times New Roman" w:cs="Times New Roman"/>
                <w:sz w:val="24"/>
                <w:szCs w:val="24"/>
              </w:rPr>
              <w:t>Version 2</w:t>
            </w:r>
          </w:p>
          <w:p w14:paraId="7AD969E4" w14:textId="77777777" w:rsidR="00EA4CF9" w:rsidRPr="00E00095" w:rsidRDefault="00EA4CF9" w:rsidP="00EA4CF9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0095">
              <w:rPr>
                <w:rFonts w:ascii="Times New Roman" w:hAnsi="Times New Roman" w:cs="Times New Roman"/>
                <w:sz w:val="24"/>
                <w:szCs w:val="24"/>
              </w:rPr>
              <w:t xml:space="preserve">Some countries do not uphold the law to the latter because of corruption. </w:t>
            </w:r>
          </w:p>
          <w:p w14:paraId="01C04099" w14:textId="77777777" w:rsidR="00EA4CF9" w:rsidRPr="00E00095" w:rsidRDefault="00EA4CF9" w:rsidP="00EA4C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361689" w14:textId="77777777" w:rsidR="00A80B70" w:rsidRDefault="00A80B70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bookmarkStart w:id="0" w:name="_GoBack"/>
            <w:bookmarkEnd w:id="0"/>
          </w:p>
          <w:p w14:paraId="760B4C93" w14:textId="77777777" w:rsidR="00A80B70" w:rsidRDefault="00A80B70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A859632" w14:textId="77777777" w:rsidR="00A80B70" w:rsidRDefault="00A80B70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1DFBA21" w14:textId="77777777" w:rsidR="00A80B70" w:rsidRDefault="00A80B70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0FF7155" w14:textId="77777777" w:rsidR="007F4960" w:rsidRPr="008C3544" w:rsidRDefault="007F4960" w:rsidP="008C3544">
      <w:pPr>
        <w:spacing w:after="0"/>
        <w:rPr>
          <w:sz w:val="18"/>
          <w:szCs w:val="18"/>
        </w:rPr>
      </w:pPr>
      <w:r w:rsidRPr="008C3544">
        <w:rPr>
          <w:sz w:val="18"/>
          <w:szCs w:val="18"/>
          <w:vertAlign w:val="superscript"/>
        </w:rPr>
        <w:t>1</w:t>
      </w:r>
      <w:r w:rsidRPr="008C3544">
        <w:rPr>
          <w:sz w:val="18"/>
          <w:szCs w:val="18"/>
        </w:rPr>
        <w:t>Topic is the question that the author is attempting to answer.</w:t>
      </w:r>
    </w:p>
    <w:p w14:paraId="42ABA631" w14:textId="77777777" w:rsidR="007F4960" w:rsidRPr="008C3544" w:rsidRDefault="007F4960" w:rsidP="008C3544">
      <w:pPr>
        <w:spacing w:after="0"/>
        <w:rPr>
          <w:sz w:val="18"/>
          <w:szCs w:val="18"/>
        </w:rPr>
      </w:pPr>
      <w:r w:rsidRPr="008C3544">
        <w:rPr>
          <w:sz w:val="18"/>
          <w:szCs w:val="18"/>
          <w:vertAlign w:val="superscript"/>
        </w:rPr>
        <w:t>2</w:t>
      </w:r>
      <w:r w:rsidRPr="008C3544">
        <w:rPr>
          <w:sz w:val="18"/>
          <w:szCs w:val="18"/>
        </w:rPr>
        <w:t>Thesis is the answer that the author is providing to the question.</w:t>
      </w:r>
    </w:p>
    <w:sectPr w:rsidR="007F4960" w:rsidRPr="008C3544" w:rsidSect="00A80B7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774E4D"/>
    <w:multiLevelType w:val="hybridMultilevel"/>
    <w:tmpl w:val="43EE83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97697B"/>
    <w:multiLevelType w:val="hybridMultilevel"/>
    <w:tmpl w:val="BC1AE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9869C9"/>
    <w:multiLevelType w:val="hybridMultilevel"/>
    <w:tmpl w:val="206A03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42586D"/>
    <w:multiLevelType w:val="hybridMultilevel"/>
    <w:tmpl w:val="3DCAB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5D03BB"/>
    <w:multiLevelType w:val="hybridMultilevel"/>
    <w:tmpl w:val="74FC57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7F2F50"/>
    <w:multiLevelType w:val="hybridMultilevel"/>
    <w:tmpl w:val="819CD3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483E2E"/>
    <w:multiLevelType w:val="hybridMultilevel"/>
    <w:tmpl w:val="6E6E0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EC7B14"/>
    <w:multiLevelType w:val="hybridMultilevel"/>
    <w:tmpl w:val="E57082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FF384E"/>
    <w:multiLevelType w:val="hybridMultilevel"/>
    <w:tmpl w:val="9DAE9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6"/>
  </w:num>
  <w:num w:numId="5">
    <w:abstractNumId w:val="0"/>
  </w:num>
  <w:num w:numId="6">
    <w:abstractNumId w:val="3"/>
  </w:num>
  <w:num w:numId="7">
    <w:abstractNumId w:val="5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960"/>
    <w:rsid w:val="000059C3"/>
    <w:rsid w:val="00052A5C"/>
    <w:rsid w:val="001143FF"/>
    <w:rsid w:val="00140EBA"/>
    <w:rsid w:val="00145CB2"/>
    <w:rsid w:val="002D25BC"/>
    <w:rsid w:val="00366251"/>
    <w:rsid w:val="003776C2"/>
    <w:rsid w:val="00393A45"/>
    <w:rsid w:val="003A5B8E"/>
    <w:rsid w:val="003D4945"/>
    <w:rsid w:val="0040049A"/>
    <w:rsid w:val="00457D95"/>
    <w:rsid w:val="00503748"/>
    <w:rsid w:val="00514835"/>
    <w:rsid w:val="0060368E"/>
    <w:rsid w:val="00626CA7"/>
    <w:rsid w:val="00660BC2"/>
    <w:rsid w:val="00696CF8"/>
    <w:rsid w:val="006A70BF"/>
    <w:rsid w:val="006A7906"/>
    <w:rsid w:val="00705F46"/>
    <w:rsid w:val="00720D90"/>
    <w:rsid w:val="007F4960"/>
    <w:rsid w:val="007F546A"/>
    <w:rsid w:val="008753D9"/>
    <w:rsid w:val="008B66E0"/>
    <w:rsid w:val="008C3544"/>
    <w:rsid w:val="009058A0"/>
    <w:rsid w:val="00952332"/>
    <w:rsid w:val="00993149"/>
    <w:rsid w:val="009A09AD"/>
    <w:rsid w:val="009E34DD"/>
    <w:rsid w:val="00A559C7"/>
    <w:rsid w:val="00A80B70"/>
    <w:rsid w:val="00B1234B"/>
    <w:rsid w:val="00B57820"/>
    <w:rsid w:val="00B61524"/>
    <w:rsid w:val="00C339EF"/>
    <w:rsid w:val="00C45848"/>
    <w:rsid w:val="00C70CCC"/>
    <w:rsid w:val="00C83F31"/>
    <w:rsid w:val="00CD0C07"/>
    <w:rsid w:val="00D128DD"/>
    <w:rsid w:val="00D3386C"/>
    <w:rsid w:val="00DB1EE7"/>
    <w:rsid w:val="00DD5923"/>
    <w:rsid w:val="00E54B04"/>
    <w:rsid w:val="00E60B3D"/>
    <w:rsid w:val="00EA4CF9"/>
    <w:rsid w:val="00F65445"/>
    <w:rsid w:val="00FD5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296BC"/>
  <w15:docId w15:val="{D07A362D-76F2-449C-91D3-0A65EA89A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49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7F496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F496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List-Accent1">
    <w:name w:val="Light List Accent 1"/>
    <w:basedOn w:val="TableNormal"/>
    <w:uiPriority w:val="61"/>
    <w:rsid w:val="007F4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ListParagraph">
    <w:name w:val="List Paragraph"/>
    <w:basedOn w:val="Normal"/>
    <w:uiPriority w:val="34"/>
    <w:qFormat/>
    <w:rsid w:val="00F654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E78A1D-2636-4A23-B997-80ED8BF90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Mickey</cp:lastModifiedBy>
  <cp:revision>2</cp:revision>
  <dcterms:created xsi:type="dcterms:W3CDTF">2019-05-07T01:53:00Z</dcterms:created>
  <dcterms:modified xsi:type="dcterms:W3CDTF">2019-05-07T01:53:00Z</dcterms:modified>
</cp:coreProperties>
</file>